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89" w:rsidRPr="00501B8D" w:rsidRDefault="00722E89" w:rsidP="00722E89">
      <w:pPr>
        <w:spacing w:afterLines="50"/>
        <w:rPr>
          <w:rFonts w:ascii="黑体" w:eastAsia="黑体" w:hAnsi="黑体" w:cs="宋体"/>
          <w:sz w:val="28"/>
          <w:szCs w:val="28"/>
        </w:rPr>
      </w:pPr>
      <w:r w:rsidRPr="00501B8D">
        <w:rPr>
          <w:rFonts w:ascii="黑体" w:eastAsia="黑体" w:hAnsi="黑体" w:cs="宋体" w:hint="eastAsia"/>
          <w:sz w:val="28"/>
          <w:szCs w:val="28"/>
        </w:rPr>
        <w:t>附件1：</w:t>
      </w:r>
    </w:p>
    <w:p w:rsidR="00722E89" w:rsidRPr="00501B8D" w:rsidRDefault="00722E89" w:rsidP="00722E89">
      <w:pPr>
        <w:spacing w:afterLines="50"/>
        <w:ind w:firstLineChars="100" w:firstLine="300"/>
        <w:jc w:val="center"/>
        <w:rPr>
          <w:rFonts w:ascii="方正小标宋_GBK" w:eastAsia="方正小标宋_GBK" w:hAnsi="仿宋" w:cs="宋体"/>
          <w:sz w:val="24"/>
          <w:szCs w:val="24"/>
        </w:rPr>
      </w:pPr>
      <w:r w:rsidRPr="00501B8D">
        <w:rPr>
          <w:rFonts w:ascii="方正小标宋_GBK" w:eastAsia="方正小标宋_GBK" w:hAnsi="仿宋" w:cs="宋体" w:hint="eastAsia"/>
          <w:bCs/>
          <w:sz w:val="30"/>
          <w:szCs w:val="30"/>
        </w:rPr>
        <w:t>2018</w:t>
      </w:r>
      <w:r>
        <w:rPr>
          <w:rFonts w:ascii="方正小标宋_GBK" w:eastAsia="方正小标宋_GBK" w:hAnsi="仿宋" w:cs="宋体" w:hint="eastAsia"/>
          <w:bCs/>
          <w:sz w:val="30"/>
          <w:szCs w:val="30"/>
        </w:rPr>
        <w:t>年配电网管理与新技术</w:t>
      </w:r>
      <w:r w:rsidRPr="00501B8D">
        <w:rPr>
          <w:rFonts w:ascii="方正小标宋_GBK" w:eastAsia="方正小标宋_GBK" w:hAnsi="仿宋" w:cs="宋体" w:hint="eastAsia"/>
          <w:bCs/>
          <w:sz w:val="30"/>
          <w:szCs w:val="30"/>
        </w:rPr>
        <w:t>研讨会回执表</w:t>
      </w:r>
    </w:p>
    <w:tbl>
      <w:tblPr>
        <w:tblW w:w="9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1269"/>
        <w:gridCol w:w="851"/>
        <w:gridCol w:w="160"/>
        <w:gridCol w:w="1141"/>
        <w:gridCol w:w="1140"/>
        <w:gridCol w:w="1207"/>
        <w:gridCol w:w="1601"/>
      </w:tblGrid>
      <w:tr w:rsidR="00722E89" w:rsidTr="00DF328D">
        <w:trPr>
          <w:trHeight w:val="90"/>
        </w:trPr>
        <w:tc>
          <w:tcPr>
            <w:tcW w:w="1992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80" w:type="dxa"/>
            <w:gridSpan w:val="3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808" w:type="dxa"/>
            <w:gridSpan w:val="2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2E89" w:rsidTr="00DF328D">
        <w:trPr>
          <w:trHeight w:val="90"/>
        </w:trPr>
        <w:tc>
          <w:tcPr>
            <w:tcW w:w="1992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61" w:type="dxa"/>
            <w:gridSpan w:val="5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01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2E89" w:rsidTr="00DF328D">
        <w:trPr>
          <w:trHeight w:val="90"/>
        </w:trPr>
        <w:tc>
          <w:tcPr>
            <w:tcW w:w="1992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421" w:type="dxa"/>
            <w:gridSpan w:val="4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编</w:t>
            </w:r>
          </w:p>
        </w:tc>
        <w:tc>
          <w:tcPr>
            <w:tcW w:w="2808" w:type="dxa"/>
            <w:gridSpan w:val="2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2E89" w:rsidTr="00DF328D">
        <w:trPr>
          <w:trHeight w:val="90"/>
        </w:trPr>
        <w:tc>
          <w:tcPr>
            <w:tcW w:w="1992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3421" w:type="dxa"/>
            <w:gridSpan w:val="4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808" w:type="dxa"/>
            <w:gridSpan w:val="2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2E89" w:rsidTr="00DF328D">
        <w:trPr>
          <w:trHeight w:val="90"/>
        </w:trPr>
        <w:tc>
          <w:tcPr>
            <w:tcW w:w="1992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421" w:type="dxa"/>
            <w:gridSpan w:val="4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808" w:type="dxa"/>
            <w:gridSpan w:val="2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2E89" w:rsidTr="00DF328D">
        <w:trPr>
          <w:trHeight w:val="90"/>
        </w:trPr>
        <w:tc>
          <w:tcPr>
            <w:tcW w:w="1992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会议报到日期</w:t>
            </w:r>
          </w:p>
        </w:tc>
        <w:tc>
          <w:tcPr>
            <w:tcW w:w="1269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52" w:type="dxa"/>
            <w:gridSpan w:val="3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是□/否□</w:t>
            </w:r>
          </w:p>
        </w:tc>
        <w:tc>
          <w:tcPr>
            <w:tcW w:w="1140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2808" w:type="dxa"/>
            <w:gridSpan w:val="2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是□/否□</w:t>
            </w:r>
          </w:p>
        </w:tc>
      </w:tr>
      <w:tr w:rsidR="00722E89" w:rsidTr="00DF328D">
        <w:trPr>
          <w:trHeight w:val="90"/>
        </w:trPr>
        <w:tc>
          <w:tcPr>
            <w:tcW w:w="1992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预定论坛酒店</w:t>
            </w:r>
          </w:p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（标间）</w:t>
            </w:r>
          </w:p>
        </w:tc>
        <w:tc>
          <w:tcPr>
            <w:tcW w:w="1269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851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退房日期</w:t>
            </w:r>
          </w:p>
        </w:tc>
        <w:tc>
          <w:tcPr>
            <w:tcW w:w="1140" w:type="dxa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722E89" w:rsidRPr="00501B8D" w:rsidRDefault="00722E89" w:rsidP="00DF328D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单住□/合住□</w:t>
            </w:r>
          </w:p>
        </w:tc>
      </w:tr>
      <w:tr w:rsidR="00722E89" w:rsidTr="00DF328D">
        <w:trPr>
          <w:trHeight w:val="90"/>
        </w:trPr>
        <w:tc>
          <w:tcPr>
            <w:tcW w:w="9361" w:type="dxa"/>
            <w:gridSpan w:val="8"/>
          </w:tcPr>
          <w:p w:rsidR="00722E89" w:rsidRPr="00501B8D" w:rsidRDefault="00722E89" w:rsidP="00DF328D">
            <w:pPr>
              <w:spacing w:beforeLines="100"/>
              <w:rPr>
                <w:rFonts w:ascii="仿宋" w:eastAsia="仿宋" w:hAnsi="仿宋" w:cs="宋体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会议收费及发票说明：</w:t>
            </w:r>
          </w:p>
          <w:p w:rsidR="00722E89" w:rsidRPr="00501B8D" w:rsidRDefault="00722E89" w:rsidP="00DF328D">
            <w:pPr>
              <w:spacing w:beforeLines="100" w:line="360" w:lineRule="auto"/>
              <w:ind w:leftChars="200" w:left="425" w:hangingChars="2" w:hanging="5"/>
              <w:rPr>
                <w:rFonts w:ascii="仿宋" w:eastAsia="仿宋" w:hAnsi="仿宋" w:cs="宋体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1、参会代表由各单位</w:t>
            </w: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t>统一自行缴费（1800元/人）</w:t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，需要增值税专用发票可提前支付会议费，并在报到处领取发票；现场缴费的代表可：微信、支付宝、银行卡或公务卡刷卡支付（提供开票信息、保存收据）。</w:t>
            </w:r>
          </w:p>
          <w:p w:rsidR="00722E89" w:rsidRPr="00501B8D" w:rsidRDefault="00722E89" w:rsidP="00DF328D">
            <w:pPr>
              <w:spacing w:beforeLines="100" w:line="360" w:lineRule="auto"/>
              <w:ind w:left="359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2、汇款信息：户    名：北京通电广告传媒有限公司     </w:t>
            </w: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br/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开户银行：交通银行北京紫竹桥支行</w:t>
            </w: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br/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</w:t>
            </w:r>
            <w:proofErr w:type="gramStart"/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账</w:t>
            </w:r>
            <w:proofErr w:type="gramEnd"/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号：110061059018002169589</w:t>
            </w: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br/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汇款用途：请注明“2018年配电网管理研讨会”</w:t>
            </w:r>
          </w:p>
          <w:p w:rsidR="00722E89" w:rsidRPr="00501B8D" w:rsidRDefault="00722E89" w:rsidP="00DF328D">
            <w:pPr>
              <w:spacing w:beforeLines="100" w:line="360" w:lineRule="auto"/>
              <w:ind w:left="359"/>
              <w:rPr>
                <w:rFonts w:ascii="仿宋" w:eastAsia="仿宋" w:hAnsi="仿宋" w:cs="宋体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3、需要开发票，请填写发票信息。</w:t>
            </w: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br/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发票抬头：</w:t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br/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开票内容：增值税普票□    增值税专票□   会议费□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资料费</w:t>
            </w:r>
            <w:r w:rsidRPr="00501B8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</w:p>
          <w:p w:rsidR="00722E89" w:rsidRPr="00501B8D" w:rsidRDefault="00722E89" w:rsidP="00DF328D">
            <w:pPr>
              <w:spacing w:line="400" w:lineRule="exact"/>
              <w:ind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722E89" w:rsidRPr="00501B8D" w:rsidRDefault="00722E89" w:rsidP="00DF328D">
            <w:pPr>
              <w:spacing w:line="400" w:lineRule="exact"/>
              <w:ind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t>请将此表通过E-mail或传真到活动组委会办公室：</w:t>
            </w:r>
          </w:p>
          <w:p w:rsidR="00722E89" w:rsidRPr="00501B8D" w:rsidRDefault="00722E89" w:rsidP="00DF328D">
            <w:pPr>
              <w:spacing w:line="400" w:lineRule="exact"/>
              <w:ind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t xml:space="preserve">联 系 人：李 阳    黄 </w:t>
            </w:r>
            <w:proofErr w:type="gramStart"/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t>浩</w:t>
            </w:r>
            <w:proofErr w:type="gramEnd"/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  <w:p w:rsidR="00722E89" w:rsidRPr="00501B8D" w:rsidRDefault="00722E89" w:rsidP="00DF328D">
            <w:pPr>
              <w:spacing w:line="400" w:lineRule="exact"/>
              <w:ind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t>联系电话：010-63203701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711F7A">
              <w:rPr>
                <w:rFonts w:ascii="仿宋" w:eastAsia="仿宋" w:hAnsi="仿宋" w:cs="宋体"/>
                <w:sz w:val="24"/>
                <w:szCs w:val="24"/>
              </w:rPr>
              <w:t xml:space="preserve">13910989932 </w:t>
            </w: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</w:t>
            </w:r>
          </w:p>
          <w:p w:rsidR="00722E89" w:rsidRPr="00501B8D" w:rsidRDefault="00722E89" w:rsidP="00DF328D">
            <w:pPr>
              <w:spacing w:line="460" w:lineRule="exact"/>
              <w:ind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  <w:r w:rsidRPr="00501B8D">
              <w:rPr>
                <w:rFonts w:ascii="仿宋" w:eastAsia="仿宋" w:hAnsi="仿宋" w:cs="宋体" w:hint="eastAsia"/>
                <w:sz w:val="24"/>
                <w:szCs w:val="24"/>
              </w:rPr>
              <w:t>传    真：010-63203701        E-mail：chinarein@163.com</w:t>
            </w:r>
          </w:p>
          <w:p w:rsidR="00722E89" w:rsidRPr="00501B8D" w:rsidRDefault="00722E89" w:rsidP="00DF328D">
            <w:pPr>
              <w:spacing w:line="4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722E89" w:rsidRDefault="00722E89" w:rsidP="00722E89">
      <w:pPr>
        <w:rPr>
          <w:rFonts w:ascii="宋体" w:hAnsi="宋体" w:cs="宋体"/>
          <w:sz w:val="24"/>
          <w:szCs w:val="24"/>
        </w:rPr>
      </w:pPr>
    </w:p>
    <w:p w:rsidR="00722E89" w:rsidRDefault="00722E89" w:rsidP="00722E89">
      <w:pPr>
        <w:rPr>
          <w:rFonts w:ascii="宋体" w:hAnsi="宋体" w:cs="宋体"/>
          <w:sz w:val="24"/>
          <w:szCs w:val="24"/>
        </w:rPr>
      </w:pPr>
    </w:p>
    <w:p w:rsidR="00463D86" w:rsidRPr="00722E89" w:rsidRDefault="00463D86"/>
    <w:sectPr w:rsidR="00463D86" w:rsidRPr="00722E89" w:rsidSect="00150BF9">
      <w:footerReference w:type="default" r:id="rId4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F9" w:rsidRDefault="00722E89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22E89">
      <w:rPr>
        <w:noProof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  <w:p w:rsidR="00150BF9" w:rsidRDefault="00722E8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E89"/>
    <w:rsid w:val="00463D86"/>
    <w:rsid w:val="0072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22E8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22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22E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344</Characters>
  <Application>Microsoft Office Word</Application>
  <DocSecurity>0</DocSecurity>
  <Lines>28</Lines>
  <Paragraphs>28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2018-11-21T08:55:00Z</dcterms:created>
  <dcterms:modified xsi:type="dcterms:W3CDTF">2018-11-21T08:55:00Z</dcterms:modified>
</cp:coreProperties>
</file>