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4" w:rsidRDefault="00CA3BE4" w:rsidP="00CA3BE4">
      <w:pPr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附件3</w:t>
      </w:r>
    </w:p>
    <w:p w:rsidR="00CA3BE4" w:rsidRDefault="00CA3BE4" w:rsidP="00CA3BE4">
      <w:pPr>
        <w:jc w:val="center"/>
        <w:rPr>
          <w:rFonts w:ascii="方正小标宋简体" w:eastAsia="方正小标宋简体" w:hAnsi="仿宋" w:hint="eastAsia"/>
          <w:sz w:val="32"/>
        </w:rPr>
      </w:pPr>
      <w:r>
        <w:rPr>
          <w:rFonts w:ascii="方正小标宋简体" w:eastAsia="方正小标宋简体" w:hAnsi="仿宋_GB2312" w:hint="eastAsia"/>
          <w:b/>
          <w:color w:val="000000"/>
          <w:sz w:val="32"/>
        </w:rPr>
        <w:t>配电网（农网）改造与升级活动协作协议回执表</w:t>
      </w:r>
      <w:r>
        <w:rPr>
          <w:rFonts w:ascii="方正小标宋简体" w:eastAsia="方正小标宋简体" w:hAnsi="仿宋" w:hint="eastAsia"/>
          <w:sz w:val="3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8"/>
        <w:gridCol w:w="1221"/>
        <w:gridCol w:w="196"/>
        <w:gridCol w:w="1560"/>
        <w:gridCol w:w="1559"/>
        <w:gridCol w:w="1525"/>
      </w:tblGrid>
      <w:tr w:rsidR="00CA3BE4" w:rsidTr="00AA345A">
        <w:trPr>
          <w:trHeight w:val="610"/>
        </w:trPr>
        <w:tc>
          <w:tcPr>
            <w:tcW w:w="1985" w:type="dxa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合作单位名称</w:t>
            </w:r>
          </w:p>
        </w:tc>
        <w:tc>
          <w:tcPr>
            <w:tcW w:w="7479" w:type="dxa"/>
            <w:gridSpan w:val="6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CA3BE4" w:rsidTr="00AA345A">
        <w:trPr>
          <w:trHeight w:val="595"/>
        </w:trPr>
        <w:tc>
          <w:tcPr>
            <w:tcW w:w="1985" w:type="dxa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通信地址</w:t>
            </w:r>
          </w:p>
        </w:tc>
        <w:tc>
          <w:tcPr>
            <w:tcW w:w="4395" w:type="dxa"/>
            <w:gridSpan w:val="4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proofErr w:type="gramStart"/>
            <w:r>
              <w:rPr>
                <w:rFonts w:ascii="方正仿宋_GBK" w:eastAsia="方正仿宋_GBK" w:hAnsi="仿宋_GB2312" w:hint="eastAsia"/>
                <w:sz w:val="28"/>
              </w:rPr>
              <w:t>邮</w:t>
            </w:r>
            <w:proofErr w:type="gramEnd"/>
            <w:r>
              <w:rPr>
                <w:rFonts w:ascii="方正仿宋_GBK" w:eastAsia="方正仿宋_GBK" w:hAnsi="仿宋_GB2312" w:hint="eastAsia"/>
                <w:sz w:val="28"/>
              </w:rPr>
              <w:t xml:space="preserve">  编</w:t>
            </w:r>
          </w:p>
        </w:tc>
        <w:tc>
          <w:tcPr>
            <w:tcW w:w="1525" w:type="dxa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CA3BE4" w:rsidTr="00AA345A">
        <w:trPr>
          <w:trHeight w:val="610"/>
        </w:trPr>
        <w:tc>
          <w:tcPr>
            <w:tcW w:w="1985" w:type="dxa"/>
            <w:vMerge w:val="restart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主管领导</w:t>
            </w:r>
          </w:p>
        </w:tc>
        <w:tc>
          <w:tcPr>
            <w:tcW w:w="1418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职  </w:t>
            </w:r>
            <w:proofErr w:type="gramStart"/>
            <w:r>
              <w:rPr>
                <w:rFonts w:ascii="方正仿宋_GBK" w:eastAsia="方正仿宋_GBK" w:hAnsi="仿宋_GB2312" w:hint="eastAsia"/>
                <w:sz w:val="28"/>
              </w:rPr>
              <w:t>务</w:t>
            </w:r>
            <w:proofErr w:type="gramEnd"/>
          </w:p>
        </w:tc>
        <w:tc>
          <w:tcPr>
            <w:tcW w:w="1560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电  话</w:t>
            </w:r>
          </w:p>
        </w:tc>
        <w:tc>
          <w:tcPr>
            <w:tcW w:w="1559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传  真</w:t>
            </w:r>
          </w:p>
        </w:tc>
        <w:tc>
          <w:tcPr>
            <w:tcW w:w="1525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手  机</w:t>
            </w:r>
          </w:p>
        </w:tc>
      </w:tr>
      <w:tr w:rsidR="00CA3BE4" w:rsidTr="00AA345A">
        <w:trPr>
          <w:trHeight w:val="625"/>
        </w:trPr>
        <w:tc>
          <w:tcPr>
            <w:tcW w:w="1985" w:type="dxa"/>
            <w:vMerge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CA3BE4" w:rsidTr="00AA345A">
        <w:trPr>
          <w:trHeight w:val="685"/>
        </w:trPr>
        <w:tc>
          <w:tcPr>
            <w:tcW w:w="1985" w:type="dxa"/>
            <w:vMerge w:val="restart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联 系 人</w:t>
            </w:r>
          </w:p>
        </w:tc>
        <w:tc>
          <w:tcPr>
            <w:tcW w:w="1418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</w:tr>
      <w:tr w:rsidR="00CA3BE4" w:rsidTr="00AA345A">
        <w:trPr>
          <w:trHeight w:val="715"/>
        </w:trPr>
        <w:tc>
          <w:tcPr>
            <w:tcW w:w="1985" w:type="dxa"/>
            <w:vMerge/>
            <w:vAlign w:val="center"/>
          </w:tcPr>
          <w:p w:rsidR="00CA3BE4" w:rsidRDefault="00CA3BE4" w:rsidP="00AA345A">
            <w:pPr>
              <w:jc w:val="center"/>
              <w:rPr>
                <w:rFonts w:ascii="方正仿宋_GBK" w:eastAsia="方正仿宋_GBK" w:hAnsi="仿宋_GB2312" w:hint="eastAsia"/>
                <w:sz w:val="28"/>
              </w:rPr>
            </w:pPr>
          </w:p>
        </w:tc>
        <w:tc>
          <w:tcPr>
            <w:tcW w:w="7479" w:type="dxa"/>
            <w:gridSpan w:val="6"/>
            <w:vAlign w:val="center"/>
          </w:tcPr>
          <w:p w:rsidR="00CA3BE4" w:rsidRDefault="00CA3BE4" w:rsidP="00AA345A">
            <w:pPr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E-Mail：</w:t>
            </w:r>
          </w:p>
        </w:tc>
      </w:tr>
      <w:tr w:rsidR="00CA3BE4" w:rsidTr="00AA345A">
        <w:trPr>
          <w:trHeight w:val="2115"/>
        </w:trPr>
        <w:tc>
          <w:tcPr>
            <w:tcW w:w="9464" w:type="dxa"/>
            <w:gridSpan w:val="7"/>
            <w:vAlign w:val="center"/>
          </w:tcPr>
          <w:p w:rsidR="00CA3BE4" w:rsidRDefault="00CA3BE4" w:rsidP="00AA345A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我单位申请协作活动(在选项中划√)：</w:t>
            </w:r>
          </w:p>
          <w:p w:rsidR="00CA3BE4" w:rsidRDefault="00CA3BE4" w:rsidP="00AA345A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□协办单位（20万元） □特邀单位（9万元）□协作单位（6万元） </w:t>
            </w:r>
          </w:p>
          <w:p w:rsidR="00CA3BE4" w:rsidRDefault="00CA3BE4" w:rsidP="00AA345A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□支持单位（3万元）  □展位（4万元）    □展板（2万元）</w:t>
            </w:r>
          </w:p>
          <w:p w:rsidR="00CA3BE4" w:rsidRDefault="00CA3BE4" w:rsidP="00AA345A">
            <w:pPr>
              <w:spacing w:line="480" w:lineRule="exact"/>
              <w:ind w:firstLineChars="800" w:firstLine="2240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        以上费用合计人民币</w:t>
            </w:r>
            <w:r>
              <w:rPr>
                <w:rFonts w:ascii="方正仿宋_GBK" w:eastAsia="方正仿宋_GBK" w:hAnsi="仿宋_GB2312" w:hint="eastAsia"/>
                <w:sz w:val="28"/>
                <w:u w:val="single"/>
              </w:rPr>
              <w:t xml:space="preserve">         </w:t>
            </w:r>
            <w:r>
              <w:rPr>
                <w:rFonts w:ascii="方正仿宋_GBK" w:eastAsia="方正仿宋_GBK" w:hAnsi="仿宋_GB2312" w:hint="eastAsia"/>
                <w:sz w:val="28"/>
              </w:rPr>
              <w:t>元整（大写）。</w:t>
            </w:r>
          </w:p>
        </w:tc>
      </w:tr>
      <w:tr w:rsidR="00CA3BE4" w:rsidTr="00AA345A">
        <w:trPr>
          <w:trHeight w:val="1299"/>
        </w:trPr>
        <w:tc>
          <w:tcPr>
            <w:tcW w:w="9464" w:type="dxa"/>
            <w:gridSpan w:val="7"/>
          </w:tcPr>
          <w:p w:rsidR="00CA3BE4" w:rsidRDefault="00CA3BE4" w:rsidP="00AA345A">
            <w:pPr>
              <w:spacing w:line="460" w:lineRule="exact"/>
              <w:textAlignment w:val="baseline"/>
              <w:rPr>
                <w:rFonts w:ascii="方正黑体_GBK" w:eastAsia="方正黑体_GBK" w:hAnsi="仿宋_GB2312" w:hint="eastAsia"/>
                <w:sz w:val="28"/>
              </w:rPr>
            </w:pPr>
            <w:r>
              <w:rPr>
                <w:rFonts w:ascii="方正黑体_GBK" w:eastAsia="方正黑体_GBK" w:hAnsi="仿宋_GB2312" w:hint="eastAsia"/>
                <w:sz w:val="28"/>
              </w:rPr>
              <w:t>指定收款单位：北京通电广告传媒有限公司</w:t>
            </w:r>
          </w:p>
          <w:p w:rsidR="00CA3BE4" w:rsidRDefault="00CA3BE4" w:rsidP="00AA345A">
            <w:pPr>
              <w:spacing w:line="460" w:lineRule="exact"/>
              <w:textAlignment w:val="baseline"/>
              <w:rPr>
                <w:rFonts w:ascii="方正黑体_GBK" w:eastAsia="方正黑体_GBK" w:hAnsi="仿宋_GB2312" w:hint="eastAsia"/>
                <w:sz w:val="28"/>
              </w:rPr>
            </w:pPr>
            <w:r>
              <w:rPr>
                <w:rFonts w:ascii="方正黑体_GBK" w:eastAsia="方正黑体_GBK" w:hAnsi="仿宋_GB2312" w:hint="eastAsia"/>
                <w:sz w:val="28"/>
              </w:rPr>
              <w:t>开户行：交通银行北京紫竹桥支行</w:t>
            </w:r>
          </w:p>
          <w:p w:rsidR="00CA3BE4" w:rsidRDefault="00CA3BE4" w:rsidP="00AA345A">
            <w:pPr>
              <w:spacing w:line="46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黑体_GBK" w:eastAsia="方正黑体_GBK" w:hAnsi="仿宋_GB2312" w:hint="eastAsia"/>
                <w:sz w:val="28"/>
              </w:rPr>
              <w:t>账号：110061059018002169589</w:t>
            </w:r>
          </w:p>
        </w:tc>
      </w:tr>
      <w:tr w:rsidR="00CA3BE4" w:rsidTr="00AA345A">
        <w:trPr>
          <w:trHeight w:val="1677"/>
        </w:trPr>
        <w:tc>
          <w:tcPr>
            <w:tcW w:w="9464" w:type="dxa"/>
            <w:gridSpan w:val="7"/>
          </w:tcPr>
          <w:p w:rsidR="00CA3BE4" w:rsidRDefault="00CA3BE4" w:rsidP="00AA345A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请将此表通过E-mail或传真到活动组委会办公室：</w:t>
            </w:r>
          </w:p>
          <w:p w:rsidR="00CA3BE4" w:rsidRDefault="00CA3BE4" w:rsidP="00AA345A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联 系 人：罗  </w:t>
            </w:r>
            <w:proofErr w:type="gramStart"/>
            <w:r>
              <w:rPr>
                <w:rFonts w:ascii="方正仿宋_GBK" w:eastAsia="方正仿宋_GBK" w:hAnsi="仿宋_GB2312" w:hint="eastAsia"/>
                <w:sz w:val="28"/>
              </w:rPr>
              <w:t>浩</w:t>
            </w:r>
            <w:proofErr w:type="gramEnd"/>
            <w:r>
              <w:rPr>
                <w:rFonts w:ascii="方正仿宋_GBK" w:eastAsia="方正仿宋_GBK" w:hAnsi="仿宋_GB2312" w:hint="eastAsia"/>
                <w:sz w:val="28"/>
              </w:rPr>
              <w:t xml:space="preserve">   陈  雷</w:t>
            </w:r>
          </w:p>
          <w:p w:rsidR="00CA3BE4" w:rsidRDefault="00CA3BE4" w:rsidP="00AA345A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联系电话：010-63414357/2352      微波电话：91812-4357/2352</w:t>
            </w:r>
          </w:p>
          <w:p w:rsidR="00CA3BE4" w:rsidRDefault="00CA3BE4" w:rsidP="00AA345A">
            <w:pPr>
              <w:spacing w:line="48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传    真：010-63414357           E-mail：pdjs95598@163.com</w:t>
            </w:r>
          </w:p>
        </w:tc>
      </w:tr>
      <w:tr w:rsidR="00CA3BE4" w:rsidTr="00AA345A">
        <w:trPr>
          <w:trHeight w:val="2470"/>
        </w:trPr>
        <w:tc>
          <w:tcPr>
            <w:tcW w:w="4624" w:type="dxa"/>
            <w:gridSpan w:val="3"/>
          </w:tcPr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参与企业盖章</w:t>
            </w: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负责人签署：</w:t>
            </w: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                 年   月   日</w:t>
            </w:r>
          </w:p>
        </w:tc>
        <w:tc>
          <w:tcPr>
            <w:tcW w:w="4840" w:type="dxa"/>
            <w:gridSpan w:val="4"/>
          </w:tcPr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承办单位盖章</w:t>
            </w: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>负责人签署：</w:t>
            </w: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</w:p>
          <w:p w:rsidR="00CA3BE4" w:rsidRDefault="00CA3BE4" w:rsidP="00AA345A">
            <w:pPr>
              <w:spacing w:line="520" w:lineRule="exact"/>
              <w:textAlignment w:val="baseline"/>
              <w:rPr>
                <w:rFonts w:ascii="方正仿宋_GBK" w:eastAsia="方正仿宋_GBK" w:hAnsi="仿宋_GB2312" w:hint="eastAsia"/>
                <w:sz w:val="28"/>
              </w:rPr>
            </w:pPr>
            <w:r>
              <w:rPr>
                <w:rFonts w:ascii="方正仿宋_GBK" w:eastAsia="方正仿宋_GBK" w:hAnsi="仿宋_GB2312" w:hint="eastAsia"/>
                <w:sz w:val="28"/>
              </w:rPr>
              <w:t xml:space="preserve">                   年   月   日</w:t>
            </w:r>
          </w:p>
        </w:tc>
      </w:tr>
    </w:tbl>
    <w:p w:rsidR="002F16BC" w:rsidRDefault="002F16BC"/>
    <w:sectPr w:rsidR="002F16BC" w:rsidSect="00CA3BE4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BE4"/>
    <w:rsid w:val="002F16BC"/>
    <w:rsid w:val="00CA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2017-05-05T01:59:00Z</dcterms:created>
  <dcterms:modified xsi:type="dcterms:W3CDTF">2017-05-05T01:59:00Z</dcterms:modified>
</cp:coreProperties>
</file>